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87" w:rsidRDefault="006B3B8E">
      <w:pPr>
        <w:pStyle w:val="1"/>
        <w:spacing w:beforeLines="50" w:before="156" w:afterLines="100" w:after="312" w:line="520" w:lineRule="exact"/>
        <w:jc w:val="center"/>
        <w:rPr>
          <w:kern w:val="0"/>
          <w:szCs w:val="32"/>
        </w:rPr>
      </w:pPr>
      <w:bookmarkStart w:id="0" w:name="_Toc486404945"/>
      <w:bookmarkStart w:id="1" w:name="_Toc292460988"/>
      <w:bookmarkStart w:id="2" w:name="_Toc420411644"/>
      <w:r>
        <w:rPr>
          <w:rFonts w:hint="eastAsia"/>
          <w:kern w:val="0"/>
          <w:szCs w:val="32"/>
        </w:rPr>
        <w:t>调</w:t>
      </w:r>
      <w:r>
        <w:rPr>
          <w:rFonts w:hint="eastAsia"/>
          <w:kern w:val="0"/>
          <w:szCs w:val="32"/>
        </w:rPr>
        <w:t xml:space="preserve"> </w:t>
      </w:r>
      <w:r>
        <w:rPr>
          <w:rFonts w:hint="eastAsia"/>
          <w:kern w:val="0"/>
          <w:szCs w:val="32"/>
        </w:rPr>
        <w:t>查</w:t>
      </w:r>
      <w:r>
        <w:rPr>
          <w:rFonts w:hint="eastAsia"/>
          <w:kern w:val="0"/>
          <w:szCs w:val="32"/>
        </w:rPr>
        <w:t xml:space="preserve"> </w:t>
      </w:r>
      <w:r>
        <w:rPr>
          <w:rFonts w:hint="eastAsia"/>
          <w:kern w:val="0"/>
          <w:szCs w:val="32"/>
        </w:rPr>
        <w:t>表</w:t>
      </w:r>
      <w:r>
        <w:rPr>
          <w:rFonts w:hint="eastAsia"/>
          <w:kern w:val="0"/>
          <w:szCs w:val="32"/>
        </w:rPr>
        <w:t xml:space="preserve"> </w:t>
      </w:r>
      <w:r>
        <w:rPr>
          <w:rFonts w:hint="eastAsia"/>
          <w:kern w:val="0"/>
          <w:szCs w:val="32"/>
        </w:rPr>
        <w:t>式</w:t>
      </w:r>
      <w:bookmarkEnd w:id="0"/>
      <w:bookmarkEnd w:id="1"/>
      <w:bookmarkEnd w:id="2"/>
    </w:p>
    <w:p w:rsidR="009F2687" w:rsidRDefault="006B3B8E">
      <w:pPr>
        <w:pStyle w:val="2"/>
        <w:jc w:val="center"/>
        <w:rPr>
          <w:rFonts w:ascii="仿宋_GB2312" w:eastAsia="仿宋_GB2312" w:hAnsi="仿宋_GB2312" w:cs="仿宋_GB2312"/>
          <w:b w:val="0"/>
        </w:rPr>
      </w:pPr>
      <w:bookmarkStart w:id="3" w:name="_Toc486404946"/>
      <w:bookmarkStart w:id="4" w:name="_Toc420411645"/>
      <w:bookmarkStart w:id="5" w:name="_Toc292460989"/>
      <w:r>
        <w:rPr>
          <w:rFonts w:ascii="宋体" w:eastAsia="宋体" w:hAnsi="宋体" w:hint="eastAsia"/>
          <w:b w:val="0"/>
        </w:rPr>
        <w:t>（</w:t>
      </w:r>
      <w:r>
        <w:rPr>
          <w:rFonts w:ascii="仿宋_GB2312" w:eastAsia="仿宋_GB2312" w:hAnsi="仿宋_GB2312" w:cs="仿宋_GB2312" w:hint="eastAsia"/>
          <w:b w:val="0"/>
        </w:rPr>
        <w:t>一）基层表式</w:t>
      </w:r>
      <w:bookmarkEnd w:id="3"/>
      <w:bookmarkEnd w:id="4"/>
      <w:bookmarkEnd w:id="5"/>
    </w:p>
    <w:p w:rsidR="009F2687" w:rsidRDefault="006B3B8E">
      <w:pPr>
        <w:jc w:val="center"/>
        <w:rPr>
          <w:rFonts w:ascii="仿宋_GB2312" w:eastAsia="仿宋_GB2312" w:hAnsi="仿宋_GB2312" w:cs="仿宋_GB2312"/>
          <w:sz w:val="32"/>
          <w:szCs w:val="32"/>
        </w:rPr>
      </w:pPr>
      <w:bookmarkStart w:id="6" w:name="_Toc420411646"/>
      <w:bookmarkStart w:id="7" w:name="_Toc486404947"/>
      <w:bookmarkStart w:id="8" w:name="_GoBack"/>
      <w:r>
        <w:rPr>
          <w:rFonts w:ascii="仿宋_GB2312" w:eastAsia="仿宋_GB2312" w:hAnsi="仿宋_GB2312" w:cs="仿宋_GB2312" w:hint="eastAsia"/>
          <w:sz w:val="32"/>
          <w:szCs w:val="32"/>
        </w:rPr>
        <w:t>公共机构基本信息</w:t>
      </w:r>
      <w:bookmarkEnd w:id="6"/>
      <w:bookmarkEnd w:id="7"/>
    </w:p>
    <w:bookmarkEnd w:id="8"/>
    <w:p w:rsidR="009F2687" w:rsidRDefault="006B3B8E">
      <w:pPr>
        <w:ind w:firstLineChars="3000" w:firstLine="5400"/>
        <w:rPr>
          <w:sz w:val="18"/>
          <w:szCs w:val="18"/>
        </w:rPr>
      </w:pPr>
      <w:r>
        <w:rPr>
          <w:rFonts w:hint="eastAsia"/>
          <w:sz w:val="18"/>
          <w:szCs w:val="18"/>
        </w:rPr>
        <w:t>表</w:t>
      </w:r>
      <w:r>
        <w:rPr>
          <w:rFonts w:hint="eastAsia"/>
          <w:sz w:val="18"/>
          <w:szCs w:val="18"/>
        </w:rPr>
        <w:t xml:space="preserve">    </w:t>
      </w:r>
      <w:r>
        <w:rPr>
          <w:rFonts w:hint="eastAsia"/>
          <w:sz w:val="18"/>
          <w:szCs w:val="18"/>
        </w:rPr>
        <w:t>号：国管节能基</w:t>
      </w:r>
      <w:r>
        <w:rPr>
          <w:rFonts w:hint="eastAsia"/>
          <w:sz w:val="18"/>
          <w:szCs w:val="18"/>
        </w:rPr>
        <w:t>1</w:t>
      </w:r>
      <w:r>
        <w:rPr>
          <w:rFonts w:hint="eastAsia"/>
          <w:sz w:val="18"/>
          <w:szCs w:val="18"/>
        </w:rPr>
        <w:t xml:space="preserve">                                          </w:t>
      </w:r>
    </w:p>
    <w:p w:rsidR="009F2687" w:rsidRDefault="006B3B8E">
      <w:pPr>
        <w:ind w:firstLineChars="1800" w:firstLine="3240"/>
        <w:rPr>
          <w:sz w:val="18"/>
          <w:szCs w:val="18"/>
        </w:rPr>
      </w:pPr>
      <w:r>
        <w:rPr>
          <w:rFonts w:hint="eastAsia"/>
          <w:sz w:val="18"/>
          <w:szCs w:val="18"/>
        </w:rPr>
        <w:t xml:space="preserve">                       </w:t>
      </w:r>
      <w:r>
        <w:rPr>
          <w:rFonts w:hint="eastAsia"/>
          <w:sz w:val="18"/>
          <w:szCs w:val="18"/>
        </w:rPr>
        <w:t>制定机关：国家机关事务管理局</w:t>
      </w:r>
    </w:p>
    <w:p w:rsidR="009F2687" w:rsidRDefault="009F2687">
      <w:pPr>
        <w:spacing w:line="240" w:lineRule="exact"/>
        <w:ind w:right="720" w:firstLineChars="1000" w:firstLine="1800"/>
        <w:jc w:val="left"/>
        <w:rPr>
          <w:rFonts w:ascii="宋体" w:hAnsi="宋体" w:cs="宋体"/>
          <w:color w:val="000000"/>
          <w:kern w:val="0"/>
          <w:sz w:val="18"/>
          <w:szCs w:val="18"/>
        </w:rPr>
      </w:pPr>
    </w:p>
    <w:p w:rsidR="009F2687" w:rsidRDefault="006B3B8E">
      <w:pPr>
        <w:spacing w:line="240" w:lineRule="exact"/>
        <w:ind w:right="720" w:firstLineChars="1000" w:firstLine="180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批准机关：国家统计局</w:t>
      </w:r>
    </w:p>
    <w:p w:rsidR="009F2687" w:rsidRDefault="006B3B8E">
      <w:pPr>
        <w:spacing w:line="240" w:lineRule="exact"/>
        <w:ind w:right="630" w:firstLineChars="900" w:firstLine="162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批准文号：国统制</w:t>
      </w:r>
      <w:r>
        <w:rPr>
          <w:rFonts w:ascii="宋体" w:hAnsi="宋体" w:hint="eastAsia"/>
          <w:sz w:val="18"/>
          <w:szCs w:val="18"/>
        </w:rPr>
        <w:t>[2017]79</w:t>
      </w:r>
      <w:r>
        <w:rPr>
          <w:rFonts w:ascii="宋体" w:hAnsi="宋体" w:hint="eastAsia"/>
          <w:sz w:val="18"/>
          <w:szCs w:val="18"/>
        </w:rPr>
        <w:t>号</w:t>
      </w:r>
    </w:p>
    <w:p w:rsidR="009F2687" w:rsidRDefault="006B3B8E">
      <w:pPr>
        <w:spacing w:afterLines="30" w:after="93" w:line="240" w:lineRule="exact"/>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（单位盖章）：</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20</w:t>
      </w:r>
      <w:r>
        <w:rPr>
          <w:rFonts w:ascii="宋体" w:hAnsi="宋体" w:cs="宋体"/>
          <w:color w:val="000000"/>
          <w:kern w:val="0"/>
          <w:sz w:val="18"/>
          <w:szCs w:val="18"/>
        </w:rPr>
        <w:t xml:space="preserve">  </w:t>
      </w:r>
      <w:r>
        <w:rPr>
          <w:rFonts w:ascii="宋体" w:hAnsi="宋体" w:cs="宋体" w:hint="eastAsia"/>
          <w:color w:val="000000"/>
          <w:kern w:val="0"/>
          <w:sz w:val="18"/>
          <w:szCs w:val="18"/>
        </w:rPr>
        <w:t>年</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有效期至：</w:t>
      </w:r>
      <w:r>
        <w:rPr>
          <w:rFonts w:ascii="宋体" w:hAnsi="宋体" w:cs="宋体" w:hint="eastAsia"/>
          <w:color w:val="000000"/>
          <w:kern w:val="0"/>
          <w:sz w:val="18"/>
          <w:szCs w:val="18"/>
        </w:rPr>
        <w:t>2019</w:t>
      </w:r>
      <w:r>
        <w:rPr>
          <w:rFonts w:ascii="宋体" w:hAnsi="宋体" w:cs="宋体" w:hint="eastAsia"/>
          <w:color w:val="000000"/>
          <w:kern w:val="0"/>
          <w:sz w:val="18"/>
          <w:szCs w:val="18"/>
        </w:rPr>
        <w:t>年</w:t>
      </w:r>
      <w:r>
        <w:rPr>
          <w:rFonts w:ascii="宋体" w:hAnsi="宋体" w:cs="宋体" w:hint="eastAsia"/>
          <w:color w:val="000000"/>
          <w:kern w:val="0"/>
          <w:sz w:val="18"/>
          <w:szCs w:val="18"/>
        </w:rPr>
        <w:t>7</w:t>
      </w:r>
      <w:r>
        <w:rPr>
          <w:rFonts w:ascii="宋体" w:hAnsi="宋体" w:cs="宋体" w:hint="eastAsia"/>
          <w:color w:val="000000"/>
          <w:kern w:val="0"/>
          <w:sz w:val="18"/>
          <w:szCs w:val="18"/>
        </w:rPr>
        <w:t>月</w:t>
      </w:r>
    </w:p>
    <w:tbl>
      <w:tblPr>
        <w:tblW w:w="8859" w:type="dxa"/>
        <w:jc w:val="center"/>
        <w:tblLayout w:type="fixed"/>
        <w:tblLook w:val="04A0" w:firstRow="1" w:lastRow="0" w:firstColumn="1" w:lastColumn="0" w:noHBand="0" w:noVBand="1"/>
      </w:tblPr>
      <w:tblGrid>
        <w:gridCol w:w="8859"/>
      </w:tblGrid>
      <w:tr w:rsidR="009F2687">
        <w:trPr>
          <w:trHeight w:val="428"/>
          <w:jc w:val="center"/>
        </w:trPr>
        <w:tc>
          <w:tcPr>
            <w:tcW w:w="8859" w:type="dxa"/>
            <w:tcBorders>
              <w:top w:val="single" w:sz="8" w:space="0" w:color="auto"/>
              <w:left w:val="nil"/>
              <w:bottom w:val="nil"/>
              <w:right w:val="nil"/>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001 </w:t>
            </w:r>
            <w:r>
              <w:rPr>
                <w:rFonts w:ascii="宋体" w:hAnsi="宋体" w:cs="宋体" w:hint="eastAsia"/>
                <w:color w:val="000000"/>
                <w:kern w:val="0"/>
                <w:sz w:val="18"/>
                <w:szCs w:val="18"/>
              </w:rPr>
              <w:t>单位详细名称：</w:t>
            </w:r>
          </w:p>
        </w:tc>
      </w:tr>
      <w:tr w:rsidR="009F2687">
        <w:trPr>
          <w:trHeight w:val="428"/>
          <w:jc w:val="center"/>
        </w:trPr>
        <w:tc>
          <w:tcPr>
            <w:tcW w:w="8859" w:type="dxa"/>
            <w:tcBorders>
              <w:top w:val="nil"/>
              <w:left w:val="nil"/>
              <w:bottom w:val="nil"/>
              <w:right w:val="nil"/>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002 </w:t>
            </w:r>
            <w:r>
              <w:rPr>
                <w:rFonts w:ascii="宋体" w:hAnsi="宋体" w:cs="宋体" w:hint="eastAsia"/>
                <w:color w:val="000000"/>
                <w:kern w:val="0"/>
                <w:sz w:val="18"/>
                <w:szCs w:val="18"/>
              </w:rPr>
              <w:t>组织机构代码：</w:t>
            </w:r>
            <w:r>
              <w:rPr>
                <w:rFonts w:ascii="宋体" w:hAnsi="宋体" w:cs="宋体"/>
                <w:color w:val="000000"/>
                <w:kern w:val="0"/>
                <w:sz w:val="18"/>
                <w:szCs w:val="18"/>
              </w:rPr>
              <w:t xml:space="preserve"> </w:t>
            </w:r>
            <w:r>
              <w:rPr>
                <w:rFonts w:ascii="宋体" w:hAnsi="宋体" w:cs="宋体" w:hint="eastAsia"/>
                <w:sz w:val="18"/>
                <w:szCs w:val="18"/>
              </w:rPr>
              <w:t>□□□□□□□□</w:t>
            </w:r>
            <w:r>
              <w:rPr>
                <w:rFonts w:ascii="宋体" w:hAnsi="宋体" w:cs="宋体"/>
                <w:sz w:val="18"/>
                <w:szCs w:val="18"/>
              </w:rPr>
              <w:t>—</w:t>
            </w:r>
            <w:r>
              <w:rPr>
                <w:rFonts w:ascii="宋体" w:hAnsi="宋体" w:cs="宋体" w:hint="eastAsia"/>
                <w:sz w:val="18"/>
                <w:szCs w:val="18"/>
              </w:rPr>
              <w:t>□</w:t>
            </w:r>
          </w:p>
        </w:tc>
      </w:tr>
      <w:tr w:rsidR="009F2687">
        <w:trPr>
          <w:trHeight w:val="428"/>
          <w:jc w:val="center"/>
        </w:trPr>
        <w:tc>
          <w:tcPr>
            <w:tcW w:w="8859" w:type="dxa"/>
            <w:tcBorders>
              <w:top w:val="nil"/>
              <w:left w:val="nil"/>
              <w:bottom w:val="nil"/>
              <w:right w:val="nil"/>
            </w:tcBorders>
            <w:vAlign w:val="center"/>
          </w:tcPr>
          <w:p w:rsidR="009F2687" w:rsidRDefault="006B3B8E">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统一社会信用代码：</w:t>
            </w:r>
            <w:r>
              <w:rPr>
                <w:rFonts w:ascii="宋体" w:hAnsi="宋体" w:cs="宋体" w:hint="eastAsia"/>
                <w:sz w:val="18"/>
                <w:szCs w:val="18"/>
              </w:rPr>
              <w:t>□□□□□□□□□□□□□□□□□□</w:t>
            </w:r>
          </w:p>
        </w:tc>
      </w:tr>
      <w:tr w:rsidR="009F2687">
        <w:trPr>
          <w:trHeight w:val="428"/>
          <w:jc w:val="center"/>
        </w:trPr>
        <w:tc>
          <w:tcPr>
            <w:tcW w:w="8859" w:type="dxa"/>
            <w:tcBorders>
              <w:top w:val="nil"/>
              <w:left w:val="nil"/>
              <w:bottom w:val="nil"/>
              <w:right w:val="nil"/>
            </w:tcBorders>
            <w:vAlign w:val="center"/>
          </w:tcPr>
          <w:p w:rsidR="009F2687" w:rsidRDefault="006B3B8E">
            <w:pPr>
              <w:widowControl/>
              <w:jc w:val="left"/>
              <w:rPr>
                <w:rFonts w:ascii="宋体" w:hAnsi="宋体" w:cs="宋体"/>
                <w:sz w:val="18"/>
                <w:szCs w:val="18"/>
              </w:rPr>
            </w:pPr>
            <w:r>
              <w:rPr>
                <w:rFonts w:ascii="宋体" w:hAnsi="宋体" w:cs="宋体" w:hint="eastAsia"/>
                <w:kern w:val="0"/>
                <w:sz w:val="18"/>
                <w:szCs w:val="18"/>
              </w:rPr>
              <w:t xml:space="preserve">003 </w:t>
            </w:r>
            <w:r>
              <w:rPr>
                <w:rFonts w:ascii="宋体" w:hAnsi="宋体" w:cs="宋体" w:hint="eastAsia"/>
                <w:kern w:val="0"/>
                <w:sz w:val="18"/>
                <w:szCs w:val="18"/>
              </w:rPr>
              <w:t>机构类型：</w:t>
            </w:r>
            <w:r>
              <w:rPr>
                <w:rFonts w:ascii="宋体" w:hAnsi="宋体" w:cs="宋体" w:hint="eastAsia"/>
                <w:sz w:val="18"/>
                <w:szCs w:val="18"/>
              </w:rPr>
              <w:t>□□□</w:t>
            </w:r>
          </w:p>
        </w:tc>
      </w:tr>
      <w:tr w:rsidR="009F2687">
        <w:trPr>
          <w:trHeight w:val="428"/>
          <w:jc w:val="center"/>
        </w:trPr>
        <w:tc>
          <w:tcPr>
            <w:tcW w:w="8859" w:type="dxa"/>
            <w:tcBorders>
              <w:top w:val="nil"/>
              <w:left w:val="nil"/>
              <w:bottom w:val="nil"/>
              <w:right w:val="nil"/>
            </w:tcBorders>
            <w:vAlign w:val="center"/>
          </w:tcPr>
          <w:p w:rsidR="009F2687" w:rsidRDefault="006B3B8E">
            <w:pPr>
              <w:widowControl/>
              <w:jc w:val="left"/>
              <w:rPr>
                <w:rFonts w:ascii="宋体" w:hAnsi="宋体" w:cs="宋体"/>
                <w:kern w:val="0"/>
                <w:sz w:val="18"/>
                <w:szCs w:val="18"/>
              </w:rPr>
            </w:pPr>
            <w:r>
              <w:rPr>
                <w:rFonts w:ascii="宋体" w:hAnsi="宋体" w:cs="宋体" w:hint="eastAsia"/>
                <w:kern w:val="0"/>
                <w:sz w:val="18"/>
                <w:szCs w:val="18"/>
              </w:rPr>
              <w:t xml:space="preserve">004 </w:t>
            </w:r>
            <w:r>
              <w:rPr>
                <w:rFonts w:ascii="宋体" w:hAnsi="宋体" w:cs="宋体" w:hint="eastAsia"/>
                <w:kern w:val="0"/>
                <w:sz w:val="18"/>
                <w:szCs w:val="18"/>
              </w:rPr>
              <w:t>行业代码：</w:t>
            </w:r>
            <w:r>
              <w:rPr>
                <w:rFonts w:ascii="宋体" w:hAnsi="宋体" w:cs="宋体" w:hint="eastAsia"/>
                <w:sz w:val="18"/>
                <w:szCs w:val="18"/>
              </w:rPr>
              <w:t>□□□□</w:t>
            </w:r>
          </w:p>
        </w:tc>
      </w:tr>
      <w:tr w:rsidR="009F2687">
        <w:trPr>
          <w:trHeight w:val="428"/>
          <w:jc w:val="center"/>
        </w:trPr>
        <w:tc>
          <w:tcPr>
            <w:tcW w:w="8859" w:type="dxa"/>
            <w:tcBorders>
              <w:top w:val="nil"/>
              <w:left w:val="nil"/>
              <w:bottom w:val="nil"/>
              <w:right w:val="nil"/>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005</w:t>
            </w:r>
            <w:r>
              <w:rPr>
                <w:rFonts w:ascii="宋体" w:hAnsi="宋体" w:cs="宋体" w:hint="eastAsia"/>
                <w:color w:val="000000"/>
                <w:kern w:val="0"/>
                <w:sz w:val="18"/>
                <w:szCs w:val="18"/>
              </w:rPr>
              <w:t>单位地址：</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t>省</w:t>
            </w:r>
            <w:r>
              <w:rPr>
                <w:rFonts w:ascii="宋体" w:hAnsi="宋体" w:cs="宋体" w:hint="eastAsia"/>
                <w:color w:val="000000"/>
                <w:kern w:val="0"/>
                <w:sz w:val="18"/>
                <w:szCs w:val="18"/>
              </w:rPr>
              <w:t>(</w:t>
            </w:r>
            <w:r>
              <w:rPr>
                <w:rFonts w:ascii="宋体" w:hAnsi="宋体" w:cs="宋体" w:hint="eastAsia"/>
                <w:color w:val="000000"/>
                <w:kern w:val="0"/>
                <w:sz w:val="18"/>
                <w:szCs w:val="18"/>
              </w:rPr>
              <w:t>自治区、直辖市</w:t>
            </w:r>
            <w:r>
              <w:rPr>
                <w:rFonts w:ascii="宋体" w:hAnsi="宋体" w:cs="宋体" w:hint="eastAsia"/>
                <w:color w:val="000000"/>
                <w:kern w:val="0"/>
                <w:sz w:val="18"/>
                <w:szCs w:val="18"/>
              </w:rPr>
              <w:t>)</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t>地（区、市、州）</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t>县</w:t>
            </w:r>
          </w:p>
        </w:tc>
      </w:tr>
      <w:tr w:rsidR="009F2687">
        <w:trPr>
          <w:trHeight w:val="428"/>
          <w:jc w:val="center"/>
        </w:trPr>
        <w:tc>
          <w:tcPr>
            <w:tcW w:w="8859" w:type="dxa"/>
            <w:tcBorders>
              <w:top w:val="nil"/>
              <w:left w:val="nil"/>
              <w:bottom w:val="nil"/>
              <w:right w:val="nil"/>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市、区、旗</w:t>
            </w:r>
            <w:r>
              <w:rPr>
                <w:rFonts w:ascii="宋体" w:hAnsi="宋体" w:cs="宋体" w:hint="eastAsia"/>
                <w:color w:val="000000"/>
                <w:kern w:val="0"/>
                <w:sz w:val="18"/>
                <w:szCs w:val="18"/>
              </w:rPr>
              <w:t>)</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t>乡（</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镇）</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t>街（村）</w:t>
            </w:r>
            <w:r>
              <w:rPr>
                <w:rFonts w:ascii="宋体" w:hAnsi="宋体" w:cs="宋体" w:hint="eastAsia"/>
                <w:color w:val="000000"/>
                <w:kern w:val="0"/>
                <w:sz w:val="18"/>
                <w:szCs w:val="18"/>
                <w:u w:val="single"/>
              </w:rPr>
              <w:t xml:space="preserve">     </w:t>
            </w:r>
            <w:r>
              <w:rPr>
                <w:rFonts w:ascii="宋体" w:hAnsi="宋体" w:cs="宋体"/>
                <w:color w:val="000000"/>
                <w:kern w:val="0"/>
                <w:sz w:val="18"/>
                <w:szCs w:val="18"/>
                <w:u w:val="single"/>
              </w:rPr>
              <w:t xml:space="preserve">  </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t>门牌号</w:t>
            </w:r>
            <w:r>
              <w:rPr>
                <w:rFonts w:ascii="宋体" w:hAnsi="宋体" w:cs="宋体" w:hint="eastAsia"/>
                <w:color w:val="000000"/>
                <w:kern w:val="0"/>
                <w:sz w:val="18"/>
                <w:szCs w:val="18"/>
              </w:rPr>
              <w:t xml:space="preserve">       </w:t>
            </w:r>
          </w:p>
        </w:tc>
      </w:tr>
      <w:tr w:rsidR="009F2687">
        <w:trPr>
          <w:trHeight w:val="428"/>
          <w:jc w:val="center"/>
        </w:trPr>
        <w:tc>
          <w:tcPr>
            <w:tcW w:w="8859" w:type="dxa"/>
            <w:tcBorders>
              <w:top w:val="nil"/>
              <w:left w:val="nil"/>
              <w:bottom w:val="nil"/>
              <w:right w:val="nil"/>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007 </w:t>
            </w:r>
            <w:r>
              <w:rPr>
                <w:rFonts w:ascii="宋体" w:hAnsi="宋体" w:cs="宋体" w:hint="eastAsia"/>
                <w:color w:val="000000"/>
                <w:kern w:val="0"/>
                <w:sz w:val="18"/>
                <w:szCs w:val="18"/>
              </w:rPr>
              <w:t>单位所在地区划代码：</w:t>
            </w:r>
          </w:p>
        </w:tc>
      </w:tr>
      <w:tr w:rsidR="009F2687">
        <w:trPr>
          <w:trHeight w:val="428"/>
          <w:jc w:val="center"/>
        </w:trPr>
        <w:tc>
          <w:tcPr>
            <w:tcW w:w="8859" w:type="dxa"/>
            <w:tcBorders>
              <w:top w:val="nil"/>
              <w:left w:val="nil"/>
              <w:bottom w:val="nil"/>
              <w:right w:val="nil"/>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008 </w:t>
            </w:r>
            <w:r>
              <w:rPr>
                <w:rFonts w:ascii="宋体" w:hAnsi="宋体" w:cs="宋体" w:hint="eastAsia"/>
                <w:color w:val="000000"/>
                <w:kern w:val="0"/>
                <w:sz w:val="18"/>
                <w:szCs w:val="18"/>
              </w:rPr>
              <w:t>联系电话：</w:t>
            </w:r>
            <w:r>
              <w:rPr>
                <w:rFonts w:ascii="宋体" w:hAnsi="宋体" w:cs="宋体" w:hint="eastAsia"/>
                <w:color w:val="000000"/>
                <w:kern w:val="0"/>
                <w:sz w:val="18"/>
                <w:szCs w:val="18"/>
              </w:rPr>
              <w:t xml:space="preserve">   </w:t>
            </w:r>
          </w:p>
        </w:tc>
      </w:tr>
      <w:tr w:rsidR="009F2687">
        <w:trPr>
          <w:trHeight w:val="388"/>
          <w:jc w:val="center"/>
        </w:trPr>
        <w:tc>
          <w:tcPr>
            <w:tcW w:w="8859" w:type="dxa"/>
            <w:tcBorders>
              <w:top w:val="nil"/>
              <w:left w:val="nil"/>
              <w:bottom w:val="single" w:sz="8" w:space="0" w:color="auto"/>
              <w:right w:val="nil"/>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010 </w:t>
            </w:r>
            <w:r>
              <w:rPr>
                <w:rFonts w:ascii="宋体" w:hAnsi="宋体" w:cs="宋体" w:hint="eastAsia"/>
                <w:color w:val="000000"/>
                <w:kern w:val="0"/>
                <w:sz w:val="18"/>
                <w:szCs w:val="18"/>
              </w:rPr>
              <w:t>其他：</w:t>
            </w:r>
            <w:r>
              <w:rPr>
                <w:rFonts w:ascii="宋体" w:hAnsi="宋体" w:cs="宋体" w:hint="eastAsia"/>
                <w:color w:val="000000"/>
                <w:kern w:val="0"/>
                <w:sz w:val="18"/>
                <w:szCs w:val="18"/>
              </w:rPr>
              <w:t xml:space="preserve">                 </w:t>
            </w:r>
          </w:p>
        </w:tc>
      </w:tr>
      <w:tr w:rsidR="009F2687">
        <w:trPr>
          <w:trHeight w:val="428"/>
          <w:jc w:val="center"/>
        </w:trPr>
        <w:tc>
          <w:tcPr>
            <w:tcW w:w="8859" w:type="dxa"/>
            <w:tcBorders>
              <w:top w:val="single" w:sz="8" w:space="0" w:color="auto"/>
              <w:left w:val="nil"/>
              <w:bottom w:val="nil"/>
              <w:right w:val="nil"/>
            </w:tcBorders>
            <w:vAlign w:val="center"/>
          </w:tcPr>
          <w:p w:rsidR="009F2687" w:rsidRDefault="006B3B8E">
            <w:pPr>
              <w:widowControl/>
              <w:ind w:firstLineChars="100" w:firstLine="180"/>
              <w:rPr>
                <w:rFonts w:ascii="宋体" w:hAnsi="宋体" w:cs="宋体"/>
                <w:color w:val="000000"/>
                <w:kern w:val="0"/>
                <w:sz w:val="18"/>
                <w:szCs w:val="18"/>
              </w:rPr>
            </w:pPr>
            <w:r>
              <w:rPr>
                <w:rFonts w:ascii="宋体" w:hAnsi="宋体" w:cs="宋体" w:hint="eastAsia"/>
                <w:color w:val="000000"/>
                <w:kern w:val="0"/>
                <w:sz w:val="18"/>
                <w:szCs w:val="18"/>
              </w:rPr>
              <w:t>单位负责人：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统计负责人：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填表人：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填报日期：</w:t>
            </w:r>
            <w:r>
              <w:rPr>
                <w:rFonts w:ascii="宋体" w:hAnsi="宋体" w:cs="宋体" w:hint="eastAsia"/>
                <w:color w:val="000000"/>
                <w:kern w:val="0"/>
                <w:sz w:val="18"/>
                <w:szCs w:val="18"/>
              </w:rPr>
              <w:t>20</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日</w:t>
            </w:r>
            <w:r>
              <w:rPr>
                <w:rFonts w:ascii="宋体" w:hAnsi="宋体" w:cs="宋体" w:hint="eastAsia"/>
                <w:color w:val="000000"/>
                <w:kern w:val="0"/>
                <w:sz w:val="18"/>
                <w:szCs w:val="18"/>
              </w:rPr>
              <w:t xml:space="preserve">                    </w:t>
            </w:r>
          </w:p>
        </w:tc>
      </w:tr>
    </w:tbl>
    <w:p w:rsidR="009F2687" w:rsidRDefault="006B3B8E">
      <w:pPr>
        <w:snapToGrid w:val="0"/>
        <w:spacing w:line="240" w:lineRule="exact"/>
        <w:ind w:leftChars="200" w:left="960" w:hangingChars="300" w:hanging="540"/>
        <w:rPr>
          <w:rFonts w:ascii="宋体" w:hAnsi="宋体" w:cs="宋体"/>
          <w:color w:val="000000"/>
          <w:kern w:val="0"/>
          <w:sz w:val="18"/>
          <w:szCs w:val="18"/>
        </w:rPr>
      </w:pPr>
      <w:r>
        <w:rPr>
          <w:rFonts w:ascii="宋体" w:hAnsi="宋体" w:cs="宋体" w:hint="eastAsia"/>
          <w:color w:val="000000"/>
          <w:kern w:val="0"/>
          <w:sz w:val="18"/>
          <w:szCs w:val="18"/>
        </w:rPr>
        <w:t>说明：</w:t>
      </w:r>
      <w:r>
        <w:rPr>
          <w:rFonts w:ascii="宋体" w:hAnsi="宋体" w:cs="宋体" w:hint="eastAsia"/>
          <w:color w:val="000000"/>
          <w:kern w:val="0"/>
          <w:sz w:val="18"/>
          <w:szCs w:val="18"/>
        </w:rPr>
        <w:t>1.</w:t>
      </w:r>
      <w:r>
        <w:rPr>
          <w:rFonts w:ascii="宋体" w:hAnsi="宋体" w:cs="宋体" w:hint="eastAsia"/>
          <w:color w:val="000000"/>
          <w:kern w:val="0"/>
          <w:sz w:val="18"/>
          <w:szCs w:val="18"/>
        </w:rPr>
        <w:t>组织机构代码和统一社会信用代码仅需填写其中一项。已经领取了统一社会信用代码的法人单位和产业活动单位必须填写统一社会信用代码。在填写时，要按照《营业执照》（证书）上的统一社会信用代码填写。未领取统一社会信用代码的，填写组织机构代码。</w:t>
      </w:r>
    </w:p>
    <w:p w:rsidR="009F2687" w:rsidRDefault="006B3B8E">
      <w:pPr>
        <w:snapToGrid w:val="0"/>
        <w:spacing w:line="240" w:lineRule="exact"/>
        <w:ind w:leftChars="450" w:left="1035" w:hangingChars="50" w:hanging="90"/>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fitText w:val="8100"/>
        </w:rPr>
        <w:t>单位负责人指本单位主管节能工作的领导；统计负责人指本单位负责节能工作的处（科、室）领导；填</w:t>
      </w:r>
      <w:r>
        <w:rPr>
          <w:rFonts w:ascii="宋体" w:hAnsi="宋体" w:cs="宋体" w:hint="eastAsia"/>
          <w:color w:val="000000"/>
          <w:kern w:val="0"/>
          <w:sz w:val="18"/>
          <w:szCs w:val="18"/>
        </w:rPr>
        <w:t>表</w:t>
      </w:r>
    </w:p>
    <w:p w:rsidR="009F2687" w:rsidRDefault="006B3B8E">
      <w:pPr>
        <w:snapToGrid w:val="0"/>
        <w:spacing w:line="240" w:lineRule="exact"/>
        <w:ind w:firstLineChars="500" w:firstLine="900"/>
        <w:rPr>
          <w:rFonts w:ascii="宋体" w:hAnsi="宋体" w:cs="宋体"/>
          <w:color w:val="000000"/>
          <w:kern w:val="0"/>
          <w:sz w:val="18"/>
          <w:szCs w:val="18"/>
        </w:rPr>
      </w:pPr>
      <w:r>
        <w:rPr>
          <w:rFonts w:ascii="宋体" w:hAnsi="宋体" w:cs="宋体" w:hint="eastAsia"/>
          <w:color w:val="000000"/>
          <w:kern w:val="0"/>
          <w:sz w:val="18"/>
          <w:szCs w:val="18"/>
        </w:rPr>
        <w:t>人指本单位具体负责填写能耗统计报表的人员。</w:t>
      </w:r>
    </w:p>
    <w:p w:rsidR="009F2687" w:rsidRDefault="009F2687">
      <w:pPr>
        <w:ind w:left="525" w:hangingChars="250" w:hanging="525"/>
        <w:rPr>
          <w:rFonts w:ascii="宋体" w:hAnsi="宋体" w:cs="宋体"/>
          <w:color w:val="000000"/>
          <w:kern w:val="0"/>
          <w:szCs w:val="21"/>
        </w:rPr>
      </w:pPr>
    </w:p>
    <w:p w:rsidR="009F2687" w:rsidRDefault="009F2687">
      <w:pPr>
        <w:ind w:left="550" w:hangingChars="250" w:hanging="550"/>
        <w:rPr>
          <w:rFonts w:ascii="宋体" w:hAnsi="宋体" w:cs="宋体"/>
          <w:color w:val="FF6600"/>
          <w:kern w:val="0"/>
          <w:sz w:val="22"/>
        </w:rPr>
      </w:pPr>
    </w:p>
    <w:p w:rsidR="009F2687" w:rsidRDefault="009F2687">
      <w:pPr>
        <w:ind w:left="550" w:hangingChars="250" w:hanging="550"/>
        <w:rPr>
          <w:rFonts w:ascii="宋体" w:hAnsi="宋体" w:cs="宋体"/>
          <w:color w:val="FF6600"/>
          <w:kern w:val="0"/>
          <w:sz w:val="22"/>
        </w:rPr>
      </w:pPr>
    </w:p>
    <w:p w:rsidR="009F2687" w:rsidRDefault="009F2687">
      <w:pPr>
        <w:ind w:left="550" w:hangingChars="250" w:hanging="550"/>
        <w:rPr>
          <w:rFonts w:ascii="宋体" w:hAnsi="宋体" w:cs="宋体"/>
          <w:color w:val="FF6600"/>
          <w:kern w:val="0"/>
          <w:sz w:val="22"/>
        </w:rPr>
      </w:pPr>
    </w:p>
    <w:p w:rsidR="009F2687" w:rsidRDefault="009F2687">
      <w:pPr>
        <w:ind w:left="803" w:hangingChars="250" w:hanging="803"/>
        <w:jc w:val="center"/>
        <w:rPr>
          <w:rFonts w:ascii="宋体" w:hAnsi="宋体" w:cs="宋体"/>
          <w:b/>
          <w:bCs/>
          <w:color w:val="000000"/>
          <w:kern w:val="0"/>
          <w:sz w:val="32"/>
          <w:szCs w:val="32"/>
        </w:rPr>
      </w:pPr>
    </w:p>
    <w:p w:rsidR="009F2687" w:rsidRDefault="009F2687">
      <w:pPr>
        <w:ind w:left="803" w:hangingChars="250" w:hanging="803"/>
        <w:jc w:val="center"/>
        <w:rPr>
          <w:rFonts w:ascii="宋体" w:hAnsi="宋体" w:cs="宋体"/>
          <w:b/>
          <w:bCs/>
          <w:color w:val="000000"/>
          <w:kern w:val="0"/>
          <w:sz w:val="32"/>
          <w:szCs w:val="32"/>
        </w:rPr>
      </w:pPr>
    </w:p>
    <w:p w:rsidR="009F2687" w:rsidRDefault="009F2687">
      <w:pPr>
        <w:spacing w:line="240" w:lineRule="exact"/>
        <w:rPr>
          <w:rFonts w:ascii="宋体" w:hAnsi="宋体" w:cs="宋体"/>
          <w:b/>
          <w:bCs/>
          <w:color w:val="000000"/>
          <w:kern w:val="0"/>
          <w:sz w:val="32"/>
          <w:szCs w:val="32"/>
        </w:rPr>
      </w:pPr>
    </w:p>
    <w:p w:rsidR="009F2687" w:rsidRDefault="006B3B8E">
      <w:pPr>
        <w:pStyle w:val="3"/>
        <w:spacing w:after="120"/>
        <w:jc w:val="center"/>
        <w:rPr>
          <w:b w:val="0"/>
        </w:rPr>
      </w:pPr>
      <w:bookmarkStart w:id="9" w:name="_Toc486404948"/>
      <w:bookmarkStart w:id="10" w:name="_Toc420411647"/>
      <w:r>
        <w:rPr>
          <w:rFonts w:hint="eastAsia"/>
          <w:b w:val="0"/>
        </w:rPr>
        <w:lastRenderedPageBreak/>
        <w:t>公共机构能源资源消费状况</w:t>
      </w:r>
      <w:bookmarkEnd w:id="9"/>
      <w:bookmarkEnd w:id="10"/>
    </w:p>
    <w:p w:rsidR="009F2687" w:rsidRDefault="006B3B8E">
      <w:pPr>
        <w:ind w:firstLineChars="2900" w:firstLine="5220"/>
        <w:rPr>
          <w:sz w:val="18"/>
          <w:szCs w:val="18"/>
        </w:rPr>
      </w:pPr>
      <w:r>
        <w:rPr>
          <w:rFonts w:hint="eastAsia"/>
          <w:sz w:val="18"/>
          <w:szCs w:val="18"/>
        </w:rPr>
        <w:t>表</w:t>
      </w:r>
      <w:r>
        <w:rPr>
          <w:rFonts w:hint="eastAsia"/>
          <w:sz w:val="18"/>
          <w:szCs w:val="18"/>
        </w:rPr>
        <w:t xml:space="preserve">    </w:t>
      </w:r>
      <w:r>
        <w:rPr>
          <w:rFonts w:hint="eastAsia"/>
          <w:sz w:val="18"/>
          <w:szCs w:val="18"/>
        </w:rPr>
        <w:t>号：国管节能基</w:t>
      </w:r>
      <w:r>
        <w:rPr>
          <w:rFonts w:hint="eastAsia"/>
          <w:sz w:val="18"/>
          <w:szCs w:val="18"/>
        </w:rPr>
        <w:t>2</w:t>
      </w:r>
      <w:r>
        <w:rPr>
          <w:rFonts w:hint="eastAsia"/>
          <w:sz w:val="18"/>
          <w:szCs w:val="18"/>
        </w:rPr>
        <w:t>表</w:t>
      </w:r>
    </w:p>
    <w:p w:rsidR="009F2687" w:rsidRDefault="006B3B8E">
      <w:pPr>
        <w:ind w:firstLineChars="2900" w:firstLine="5220"/>
        <w:rPr>
          <w:sz w:val="18"/>
          <w:szCs w:val="18"/>
        </w:rPr>
      </w:pPr>
      <w:r>
        <w:rPr>
          <w:rFonts w:hint="eastAsia"/>
          <w:sz w:val="18"/>
          <w:szCs w:val="18"/>
        </w:rPr>
        <w:t>制定机关：国家机关事务管理局</w:t>
      </w:r>
    </w:p>
    <w:p w:rsidR="009F2687" w:rsidRDefault="006B3B8E">
      <w:pPr>
        <w:ind w:firstLineChars="2900" w:firstLine="5220"/>
        <w:rPr>
          <w:sz w:val="18"/>
          <w:szCs w:val="18"/>
        </w:rPr>
      </w:pPr>
      <w:r>
        <w:rPr>
          <w:rFonts w:hint="eastAsia"/>
          <w:sz w:val="18"/>
          <w:szCs w:val="18"/>
        </w:rPr>
        <w:t>批准机关：国家统计局</w:t>
      </w:r>
    </w:p>
    <w:p w:rsidR="009F2687" w:rsidRDefault="006B3B8E">
      <w:pPr>
        <w:ind w:firstLineChars="2900" w:firstLine="5220"/>
      </w:pPr>
      <w:r>
        <w:rPr>
          <w:rFonts w:hint="eastAsia"/>
          <w:sz w:val="18"/>
          <w:szCs w:val="18"/>
        </w:rPr>
        <w:t>批准文</w:t>
      </w:r>
      <w:r>
        <w:rPr>
          <w:rFonts w:hint="eastAsia"/>
          <w:sz w:val="18"/>
          <w:szCs w:val="18"/>
        </w:rPr>
        <w:t>号：国统制</w:t>
      </w:r>
      <w:r>
        <w:rPr>
          <w:rFonts w:hint="eastAsia"/>
          <w:sz w:val="18"/>
          <w:szCs w:val="18"/>
        </w:rPr>
        <w:t>[2017]79</w:t>
      </w:r>
      <w:r>
        <w:rPr>
          <w:rFonts w:hint="eastAsia"/>
          <w:sz w:val="18"/>
          <w:szCs w:val="18"/>
        </w:rPr>
        <w:t>号</w:t>
      </w:r>
    </w:p>
    <w:p w:rsidR="009F2687" w:rsidRDefault="009F2687">
      <w:pPr>
        <w:spacing w:line="240" w:lineRule="exact"/>
        <w:ind w:right="630" w:firstLineChars="900" w:firstLine="1620"/>
        <w:jc w:val="left"/>
        <w:rPr>
          <w:rFonts w:ascii="宋体" w:hAnsi="宋体"/>
          <w:sz w:val="18"/>
          <w:szCs w:val="18"/>
        </w:rPr>
      </w:pPr>
    </w:p>
    <w:p w:rsidR="009F2687" w:rsidRDefault="006B3B8E">
      <w:pPr>
        <w:spacing w:afterLines="30" w:after="93" w:line="240" w:lineRule="exact"/>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（单位盖章）：</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20</w:t>
      </w:r>
      <w:r>
        <w:rPr>
          <w:rFonts w:ascii="宋体" w:hAnsi="宋体" w:cs="宋体"/>
          <w:color w:val="000000"/>
          <w:kern w:val="0"/>
          <w:sz w:val="18"/>
          <w:szCs w:val="18"/>
        </w:rPr>
        <w:t xml:space="preserve">  </w:t>
      </w:r>
      <w:r>
        <w:rPr>
          <w:rFonts w:ascii="宋体" w:hAnsi="宋体" w:cs="宋体" w:hint="eastAsia"/>
          <w:color w:val="000000"/>
          <w:kern w:val="0"/>
          <w:sz w:val="18"/>
          <w:szCs w:val="18"/>
        </w:rPr>
        <w:t>年</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月</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有效期至：</w:t>
      </w:r>
      <w:r>
        <w:rPr>
          <w:rFonts w:ascii="宋体" w:hAnsi="宋体" w:cs="宋体" w:hint="eastAsia"/>
          <w:color w:val="000000"/>
          <w:kern w:val="0"/>
          <w:sz w:val="18"/>
          <w:szCs w:val="18"/>
        </w:rPr>
        <w:t>2019</w:t>
      </w:r>
      <w:r>
        <w:rPr>
          <w:rFonts w:ascii="宋体" w:hAnsi="宋体" w:cs="宋体" w:hint="eastAsia"/>
          <w:color w:val="000000"/>
          <w:kern w:val="0"/>
          <w:sz w:val="18"/>
          <w:szCs w:val="18"/>
        </w:rPr>
        <w:t>年</w:t>
      </w:r>
      <w:r>
        <w:rPr>
          <w:rFonts w:ascii="宋体" w:hAnsi="宋体" w:cs="宋体" w:hint="eastAsia"/>
          <w:color w:val="000000"/>
          <w:kern w:val="0"/>
          <w:sz w:val="18"/>
          <w:szCs w:val="18"/>
        </w:rPr>
        <w:t>7</w:t>
      </w:r>
      <w:r>
        <w:rPr>
          <w:rFonts w:ascii="宋体" w:hAnsi="宋体" w:cs="宋体" w:hint="eastAsia"/>
          <w:color w:val="000000"/>
          <w:kern w:val="0"/>
          <w:sz w:val="18"/>
          <w:szCs w:val="18"/>
        </w:rPr>
        <w:t>月</w:t>
      </w:r>
    </w:p>
    <w:tbl>
      <w:tblPr>
        <w:tblW w:w="8860" w:type="dxa"/>
        <w:jc w:val="center"/>
        <w:tblLayout w:type="fixed"/>
        <w:tblLook w:val="04A0" w:firstRow="1" w:lastRow="0" w:firstColumn="1" w:lastColumn="0" w:noHBand="0" w:noVBand="1"/>
      </w:tblPr>
      <w:tblGrid>
        <w:gridCol w:w="3508"/>
        <w:gridCol w:w="1090"/>
        <w:gridCol w:w="981"/>
        <w:gridCol w:w="3281"/>
      </w:tblGrid>
      <w:tr w:rsidR="009F2687">
        <w:trPr>
          <w:trHeight w:val="420"/>
          <w:jc w:val="center"/>
        </w:trPr>
        <w:tc>
          <w:tcPr>
            <w:tcW w:w="3508" w:type="dxa"/>
            <w:tcBorders>
              <w:top w:val="single" w:sz="8" w:space="0" w:color="auto"/>
              <w:bottom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指标名称</w:t>
            </w:r>
          </w:p>
        </w:tc>
        <w:tc>
          <w:tcPr>
            <w:tcW w:w="1090" w:type="dxa"/>
            <w:tcBorders>
              <w:top w:val="single" w:sz="8" w:space="0" w:color="auto"/>
              <w:left w:val="single" w:sz="2" w:space="0" w:color="auto"/>
              <w:bottom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计量单位</w:t>
            </w:r>
          </w:p>
        </w:tc>
        <w:tc>
          <w:tcPr>
            <w:tcW w:w="981" w:type="dxa"/>
            <w:tcBorders>
              <w:top w:val="single" w:sz="8" w:space="0" w:color="auto"/>
              <w:left w:val="single" w:sz="2" w:space="0" w:color="auto"/>
              <w:bottom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代码</w:t>
            </w:r>
          </w:p>
        </w:tc>
        <w:tc>
          <w:tcPr>
            <w:tcW w:w="3281" w:type="dxa"/>
            <w:tcBorders>
              <w:top w:val="single" w:sz="8" w:space="0" w:color="auto"/>
              <w:left w:val="single" w:sz="2" w:space="0" w:color="auto"/>
              <w:bottom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r>
      <w:tr w:rsidR="009F2687">
        <w:trPr>
          <w:trHeight w:val="420"/>
          <w:jc w:val="center"/>
        </w:trPr>
        <w:tc>
          <w:tcPr>
            <w:tcW w:w="3508" w:type="dxa"/>
            <w:tcBorders>
              <w:top w:val="single" w:sz="2" w:space="0" w:color="auto"/>
              <w:bottom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甲</w:t>
            </w:r>
          </w:p>
        </w:tc>
        <w:tc>
          <w:tcPr>
            <w:tcW w:w="1090" w:type="dxa"/>
            <w:tcBorders>
              <w:top w:val="single" w:sz="2" w:space="0" w:color="auto"/>
              <w:left w:val="single" w:sz="2" w:space="0" w:color="auto"/>
              <w:bottom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乙</w:t>
            </w:r>
          </w:p>
        </w:tc>
        <w:tc>
          <w:tcPr>
            <w:tcW w:w="981" w:type="dxa"/>
            <w:tcBorders>
              <w:top w:val="single" w:sz="2" w:space="0" w:color="auto"/>
              <w:left w:val="single" w:sz="2" w:space="0" w:color="auto"/>
              <w:bottom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丙</w:t>
            </w:r>
          </w:p>
        </w:tc>
        <w:tc>
          <w:tcPr>
            <w:tcW w:w="3281" w:type="dxa"/>
            <w:tcBorders>
              <w:top w:val="single" w:sz="2" w:space="0" w:color="auto"/>
              <w:left w:val="single" w:sz="2" w:space="0" w:color="auto"/>
              <w:bottom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bCs/>
                <w:color w:val="000000"/>
                <w:kern w:val="0"/>
                <w:sz w:val="18"/>
                <w:szCs w:val="18"/>
              </w:rPr>
            </w:pPr>
            <w:r>
              <w:rPr>
                <w:rFonts w:ascii="宋体" w:hAnsi="宋体" w:cs="宋体" w:hint="eastAsia"/>
                <w:color w:val="000000"/>
                <w:kern w:val="0"/>
                <w:sz w:val="18"/>
                <w:szCs w:val="18"/>
              </w:rPr>
              <w:t>用地面积</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平方米</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009</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bCs/>
                <w:color w:val="000000"/>
                <w:kern w:val="0"/>
                <w:sz w:val="18"/>
                <w:szCs w:val="18"/>
              </w:rPr>
            </w:pPr>
            <w:r>
              <w:rPr>
                <w:rFonts w:ascii="宋体" w:hAnsi="宋体" w:cs="宋体" w:hint="eastAsia"/>
                <w:color w:val="000000"/>
                <w:kern w:val="0"/>
                <w:sz w:val="18"/>
                <w:szCs w:val="18"/>
              </w:rPr>
              <w:t>建筑面积</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平方米</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101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bCs/>
                <w:color w:val="000000"/>
                <w:kern w:val="0"/>
                <w:sz w:val="18"/>
                <w:szCs w:val="18"/>
              </w:rPr>
            </w:pPr>
            <w:r>
              <w:rPr>
                <w:rFonts w:ascii="宋体" w:hAnsi="宋体" w:cs="宋体" w:hint="eastAsia"/>
                <w:color w:val="000000"/>
                <w:kern w:val="0"/>
                <w:sz w:val="18"/>
                <w:szCs w:val="18"/>
              </w:rPr>
              <w:t>用</w:t>
            </w:r>
            <w:proofErr w:type="gramStart"/>
            <w:r>
              <w:rPr>
                <w:rFonts w:ascii="宋体" w:hAnsi="宋体" w:cs="宋体" w:hint="eastAsia"/>
                <w:color w:val="000000"/>
                <w:kern w:val="0"/>
                <w:sz w:val="18"/>
                <w:szCs w:val="18"/>
              </w:rPr>
              <w:t>能人数</w:t>
            </w:r>
            <w:proofErr w:type="gramEnd"/>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102</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bCs/>
                <w:color w:val="000000"/>
                <w:kern w:val="0"/>
                <w:sz w:val="18"/>
                <w:szCs w:val="18"/>
              </w:rPr>
            </w:pPr>
            <w:r>
              <w:rPr>
                <w:rFonts w:ascii="宋体" w:hAnsi="宋体" w:cs="宋体" w:hint="eastAsia"/>
                <w:color w:val="000000"/>
                <w:kern w:val="0"/>
                <w:sz w:val="18"/>
                <w:szCs w:val="18"/>
              </w:rPr>
              <w:t>编制人数</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1021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车辆数量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辆</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103</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ind w:firstLineChars="100" w:firstLine="180"/>
              <w:jc w:val="left"/>
              <w:rPr>
                <w:rFonts w:ascii="宋体" w:hAnsi="宋体" w:cs="宋体"/>
                <w:kern w:val="0"/>
                <w:sz w:val="18"/>
                <w:szCs w:val="18"/>
              </w:rPr>
            </w:pPr>
            <w:r>
              <w:rPr>
                <w:rFonts w:ascii="宋体" w:hAnsi="宋体" w:cs="宋体" w:hint="eastAsia"/>
                <w:kern w:val="0"/>
                <w:sz w:val="18"/>
                <w:szCs w:val="18"/>
              </w:rPr>
              <w:t>其中：汽油车数量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辆</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1031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ind w:firstLineChars="400" w:firstLine="720"/>
              <w:jc w:val="left"/>
              <w:rPr>
                <w:rFonts w:ascii="宋体" w:hAnsi="宋体" w:cs="宋体"/>
                <w:kern w:val="0"/>
                <w:sz w:val="18"/>
                <w:szCs w:val="18"/>
              </w:rPr>
            </w:pPr>
            <w:r>
              <w:rPr>
                <w:rFonts w:ascii="宋体" w:hAnsi="宋体" w:cs="宋体" w:hint="eastAsia"/>
                <w:kern w:val="0"/>
                <w:sz w:val="18"/>
                <w:szCs w:val="18"/>
              </w:rPr>
              <w:t>柴油车数量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辆</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1032</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ind w:firstLineChars="400" w:firstLine="720"/>
              <w:jc w:val="left"/>
              <w:rPr>
                <w:rFonts w:ascii="宋体" w:hAnsi="宋体" w:cs="宋体"/>
                <w:kern w:val="0"/>
                <w:sz w:val="18"/>
                <w:szCs w:val="18"/>
              </w:rPr>
            </w:pPr>
            <w:r>
              <w:rPr>
                <w:rFonts w:ascii="宋体" w:hAnsi="宋体" w:cs="宋体" w:hint="eastAsia"/>
                <w:kern w:val="0"/>
                <w:sz w:val="18"/>
                <w:szCs w:val="18"/>
              </w:rPr>
              <w:t>新能源汽车数量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辆</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1033</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bCs/>
                <w:kern w:val="0"/>
                <w:sz w:val="18"/>
                <w:szCs w:val="18"/>
              </w:rPr>
            </w:pPr>
            <w:r>
              <w:rPr>
                <w:rFonts w:ascii="宋体" w:hAnsi="宋体" w:cs="宋体" w:hint="eastAsia"/>
                <w:bCs/>
                <w:kern w:val="0"/>
                <w:sz w:val="18"/>
                <w:szCs w:val="18"/>
              </w:rPr>
              <w:t>电</w:t>
            </w:r>
            <w:r>
              <w:rPr>
                <w:rFonts w:ascii="宋体" w:hAnsi="宋体" w:cs="宋体" w:hint="eastAsia"/>
                <w:kern w:val="0"/>
                <w:sz w:val="18"/>
                <w:szCs w:val="18"/>
              </w:rPr>
              <w:t>消费量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千瓦时</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110</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费用</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元</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111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水</w:t>
            </w:r>
            <w:r>
              <w:rPr>
                <w:rFonts w:ascii="宋体" w:hAnsi="宋体" w:cs="宋体" w:hint="eastAsia"/>
                <w:color w:val="000000"/>
                <w:kern w:val="0"/>
                <w:sz w:val="18"/>
                <w:szCs w:val="18"/>
              </w:rPr>
              <w:t>消费量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立方米</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120</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ind w:firstLineChars="100" w:firstLine="180"/>
              <w:jc w:val="left"/>
              <w:rPr>
                <w:rFonts w:ascii="宋体" w:hAnsi="宋体" w:cs="宋体"/>
                <w:bCs/>
                <w:color w:val="000000"/>
                <w:kern w:val="0"/>
                <w:sz w:val="18"/>
                <w:szCs w:val="18"/>
              </w:rPr>
            </w:pPr>
            <w:r>
              <w:rPr>
                <w:rFonts w:ascii="宋体" w:hAnsi="宋体" w:cs="宋体" w:hint="eastAsia"/>
                <w:color w:val="000000"/>
                <w:kern w:val="0"/>
                <w:sz w:val="18"/>
                <w:szCs w:val="18"/>
              </w:rPr>
              <w:t>费用</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元</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121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bCs/>
                <w:color w:val="000000"/>
                <w:kern w:val="0"/>
                <w:sz w:val="18"/>
                <w:szCs w:val="18"/>
              </w:rPr>
              <w:t>煤炭</w:t>
            </w:r>
            <w:r>
              <w:rPr>
                <w:rFonts w:ascii="宋体" w:hAnsi="宋体" w:cs="宋体" w:hint="eastAsia"/>
                <w:color w:val="000000"/>
                <w:kern w:val="0"/>
                <w:sz w:val="18"/>
                <w:szCs w:val="18"/>
              </w:rPr>
              <w:t>消费量</w:t>
            </w:r>
            <w:r>
              <w:rPr>
                <w:rFonts w:ascii="宋体" w:hAnsi="宋体" w:cs="宋体" w:hint="eastAsia"/>
                <w:color w:val="000000"/>
                <w:kern w:val="0"/>
                <w:sz w:val="18"/>
                <w:szCs w:val="18"/>
              </w:rPr>
              <w:t xml:space="preserve">   </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吨</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130</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费用</w:t>
            </w:r>
            <w:r>
              <w:rPr>
                <w:rFonts w:ascii="宋体" w:hAnsi="宋体" w:cs="宋体" w:hint="eastAsia"/>
                <w:color w:val="000000"/>
                <w:kern w:val="0"/>
                <w:sz w:val="18"/>
                <w:szCs w:val="18"/>
              </w:rPr>
              <w:t xml:space="preserve">  </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元</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131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天然气</w:t>
            </w:r>
            <w:r>
              <w:rPr>
                <w:rFonts w:ascii="宋体" w:hAnsi="宋体" w:cs="宋体" w:hint="eastAsia"/>
                <w:color w:val="000000"/>
                <w:kern w:val="0"/>
                <w:sz w:val="18"/>
                <w:szCs w:val="18"/>
              </w:rPr>
              <w:t>消费量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立方米</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140</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费用</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元</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141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汽油</w:t>
            </w:r>
            <w:r>
              <w:rPr>
                <w:rFonts w:ascii="宋体" w:hAnsi="宋体" w:cs="宋体" w:hint="eastAsia"/>
                <w:color w:val="000000"/>
                <w:kern w:val="0"/>
                <w:sz w:val="18"/>
                <w:szCs w:val="18"/>
              </w:rPr>
              <w:t>消费量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升</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150</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费用</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元</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151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w:t>
            </w:r>
            <w:r>
              <w:rPr>
                <w:rFonts w:ascii="宋体" w:hAnsi="宋体" w:cs="宋体" w:hint="eastAsia"/>
                <w:kern w:val="0"/>
                <w:sz w:val="18"/>
                <w:szCs w:val="18"/>
              </w:rPr>
              <w:t>:</w:t>
            </w:r>
            <w:r>
              <w:rPr>
                <w:rFonts w:ascii="宋体" w:hAnsi="宋体" w:cs="宋体" w:hint="eastAsia"/>
                <w:kern w:val="0"/>
                <w:sz w:val="18"/>
                <w:szCs w:val="18"/>
              </w:rPr>
              <w:t>车辆用油量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升</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1501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费用</w:t>
            </w:r>
          </w:p>
        </w:tc>
        <w:tc>
          <w:tcPr>
            <w:tcW w:w="1090" w:type="dxa"/>
            <w:tcBorders>
              <w:left w:val="single" w:sz="2" w:space="0" w:color="auto"/>
              <w:right w:val="single" w:sz="2" w:space="0" w:color="auto"/>
            </w:tcBorders>
            <w:vAlign w:val="center"/>
          </w:tcPr>
          <w:p w:rsidR="009F2687" w:rsidRDefault="006B3B8E">
            <w:pPr>
              <w:widowControl/>
              <w:jc w:val="center"/>
              <w:rPr>
                <w:rFonts w:ascii="宋体" w:eastAsia="宋体" w:hAnsi="宋体" w:cs="宋体"/>
                <w:kern w:val="0"/>
                <w:sz w:val="18"/>
                <w:szCs w:val="18"/>
              </w:rPr>
            </w:pPr>
            <w:r>
              <w:rPr>
                <w:rFonts w:ascii="宋体" w:hAnsi="宋体" w:cs="宋体" w:hint="eastAsia"/>
                <w:kern w:val="0"/>
                <w:sz w:val="18"/>
                <w:szCs w:val="18"/>
              </w:rPr>
              <w:t>元</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1511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其他用油量</w:t>
            </w:r>
          </w:p>
        </w:tc>
        <w:tc>
          <w:tcPr>
            <w:tcW w:w="1090" w:type="dxa"/>
            <w:tcBorders>
              <w:left w:val="single" w:sz="2" w:space="0" w:color="auto"/>
              <w:right w:val="single" w:sz="2" w:space="0" w:color="auto"/>
            </w:tcBorders>
            <w:vAlign w:val="center"/>
          </w:tcPr>
          <w:p w:rsidR="009F2687" w:rsidRDefault="006B3B8E">
            <w:pPr>
              <w:widowControl/>
              <w:jc w:val="center"/>
              <w:rPr>
                <w:rFonts w:ascii="宋体" w:eastAsia="宋体" w:hAnsi="宋体" w:cs="宋体"/>
                <w:kern w:val="0"/>
                <w:sz w:val="18"/>
                <w:szCs w:val="18"/>
              </w:rPr>
            </w:pPr>
            <w:r>
              <w:rPr>
                <w:rFonts w:ascii="宋体" w:hAnsi="宋体" w:cs="宋体" w:hint="eastAsia"/>
                <w:kern w:val="0"/>
                <w:sz w:val="18"/>
                <w:szCs w:val="18"/>
              </w:rPr>
              <w:t>升</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1502</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ind w:firstLineChars="450" w:firstLine="810"/>
              <w:jc w:val="left"/>
              <w:rPr>
                <w:rFonts w:ascii="宋体" w:hAnsi="宋体" w:cs="宋体"/>
                <w:kern w:val="0"/>
                <w:sz w:val="18"/>
                <w:szCs w:val="18"/>
              </w:rPr>
            </w:pPr>
            <w:r>
              <w:rPr>
                <w:rFonts w:ascii="宋体" w:hAnsi="宋体" w:cs="宋体" w:hint="eastAsia"/>
                <w:kern w:val="0"/>
                <w:sz w:val="18"/>
                <w:szCs w:val="18"/>
              </w:rPr>
              <w:t>费用</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元</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1512</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柴油</w:t>
            </w:r>
            <w:r>
              <w:rPr>
                <w:rFonts w:ascii="宋体" w:hAnsi="宋体" w:cs="宋体" w:hint="eastAsia"/>
                <w:color w:val="000000"/>
                <w:kern w:val="0"/>
                <w:sz w:val="18"/>
                <w:szCs w:val="18"/>
              </w:rPr>
              <w:t>消费量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升</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160</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ind w:firstLineChars="100" w:firstLine="180"/>
              <w:jc w:val="left"/>
              <w:rPr>
                <w:rFonts w:ascii="宋体" w:hAnsi="宋体" w:cs="宋体"/>
                <w:bCs/>
                <w:color w:val="000000"/>
                <w:kern w:val="0"/>
                <w:sz w:val="18"/>
                <w:szCs w:val="18"/>
              </w:rPr>
            </w:pPr>
            <w:r>
              <w:rPr>
                <w:rFonts w:ascii="宋体" w:hAnsi="宋体" w:cs="宋体" w:hint="eastAsia"/>
                <w:color w:val="000000"/>
                <w:kern w:val="0"/>
                <w:sz w:val="18"/>
                <w:szCs w:val="18"/>
              </w:rPr>
              <w:t>费用</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元</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161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ind w:firstLineChars="100" w:firstLine="180"/>
              <w:jc w:val="left"/>
              <w:rPr>
                <w:rFonts w:ascii="宋体" w:hAnsi="宋体" w:cs="宋体"/>
                <w:bCs/>
                <w:kern w:val="0"/>
                <w:sz w:val="18"/>
                <w:szCs w:val="18"/>
              </w:rPr>
            </w:pPr>
            <w:r>
              <w:rPr>
                <w:rFonts w:ascii="宋体" w:hAnsi="宋体" w:cs="宋体" w:hint="eastAsia"/>
                <w:kern w:val="0"/>
                <w:sz w:val="18"/>
                <w:szCs w:val="18"/>
              </w:rPr>
              <w:t>其中</w:t>
            </w:r>
            <w:r>
              <w:rPr>
                <w:rFonts w:ascii="宋体" w:hAnsi="宋体" w:cs="宋体" w:hint="eastAsia"/>
                <w:kern w:val="0"/>
                <w:sz w:val="18"/>
                <w:szCs w:val="18"/>
              </w:rPr>
              <w:t>:</w:t>
            </w:r>
            <w:r>
              <w:rPr>
                <w:rFonts w:ascii="宋体" w:hAnsi="宋体" w:cs="宋体" w:hint="eastAsia"/>
                <w:kern w:val="0"/>
                <w:sz w:val="18"/>
                <w:szCs w:val="18"/>
              </w:rPr>
              <w:t>车辆用油量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升</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1601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费用</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元</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1611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其他用油量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升</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1602</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bottom w:val="single" w:sz="8" w:space="0" w:color="auto"/>
              <w:right w:val="single" w:sz="2" w:space="0" w:color="auto"/>
            </w:tcBorders>
            <w:vAlign w:val="center"/>
          </w:tcPr>
          <w:p w:rsidR="009F2687" w:rsidRDefault="006B3B8E">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费用</w:t>
            </w:r>
          </w:p>
        </w:tc>
        <w:tc>
          <w:tcPr>
            <w:tcW w:w="1090" w:type="dxa"/>
            <w:tcBorders>
              <w:left w:val="single" w:sz="2" w:space="0" w:color="auto"/>
              <w:bottom w:val="single" w:sz="8"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元</w:t>
            </w:r>
          </w:p>
        </w:tc>
        <w:tc>
          <w:tcPr>
            <w:tcW w:w="981" w:type="dxa"/>
            <w:tcBorders>
              <w:left w:val="single" w:sz="2" w:space="0" w:color="auto"/>
              <w:bottom w:val="single" w:sz="8"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1612</w:t>
            </w:r>
          </w:p>
        </w:tc>
        <w:tc>
          <w:tcPr>
            <w:tcW w:w="3281" w:type="dxa"/>
            <w:tcBorders>
              <w:left w:val="single" w:sz="2" w:space="0" w:color="auto"/>
              <w:bottom w:val="single" w:sz="8" w:space="0" w:color="auto"/>
            </w:tcBorders>
            <w:vAlign w:val="center"/>
          </w:tcPr>
          <w:p w:rsidR="009F2687" w:rsidRDefault="009F2687">
            <w:pPr>
              <w:widowControl/>
              <w:jc w:val="center"/>
              <w:rPr>
                <w:rFonts w:ascii="宋体" w:hAnsi="宋体" w:cs="宋体"/>
                <w:color w:val="000000"/>
                <w:kern w:val="0"/>
                <w:sz w:val="18"/>
                <w:szCs w:val="18"/>
              </w:rPr>
            </w:pPr>
          </w:p>
        </w:tc>
      </w:tr>
    </w:tbl>
    <w:p w:rsidR="009F2687" w:rsidRDefault="009F2687">
      <w:pPr>
        <w:spacing w:afterLines="30" w:after="93" w:line="240" w:lineRule="exact"/>
        <w:ind w:firstLineChars="100" w:firstLine="180"/>
        <w:jc w:val="left"/>
        <w:rPr>
          <w:rFonts w:ascii="宋体" w:hAnsi="宋体" w:cs="宋体"/>
          <w:color w:val="000000"/>
          <w:kern w:val="0"/>
          <w:sz w:val="18"/>
          <w:szCs w:val="18"/>
        </w:rPr>
      </w:pPr>
    </w:p>
    <w:p w:rsidR="009F2687" w:rsidRDefault="009F2687">
      <w:pPr>
        <w:spacing w:afterLines="30" w:after="93" w:line="240" w:lineRule="exact"/>
        <w:ind w:firstLineChars="100" w:firstLine="180"/>
        <w:jc w:val="left"/>
        <w:rPr>
          <w:rFonts w:ascii="宋体" w:hAnsi="宋体" w:cs="宋体"/>
          <w:color w:val="000000"/>
          <w:kern w:val="0"/>
          <w:sz w:val="18"/>
          <w:szCs w:val="18"/>
        </w:rPr>
      </w:pPr>
    </w:p>
    <w:p w:rsidR="009F2687" w:rsidRDefault="006B3B8E">
      <w:pPr>
        <w:spacing w:afterLines="30" w:after="93" w:line="240" w:lineRule="exact"/>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续表</w:t>
      </w:r>
    </w:p>
    <w:tbl>
      <w:tblPr>
        <w:tblW w:w="8860" w:type="dxa"/>
        <w:jc w:val="center"/>
        <w:tblLayout w:type="fixed"/>
        <w:tblLook w:val="04A0" w:firstRow="1" w:lastRow="0" w:firstColumn="1" w:lastColumn="0" w:noHBand="0" w:noVBand="1"/>
      </w:tblPr>
      <w:tblGrid>
        <w:gridCol w:w="3508"/>
        <w:gridCol w:w="1090"/>
        <w:gridCol w:w="981"/>
        <w:gridCol w:w="3281"/>
      </w:tblGrid>
      <w:tr w:rsidR="009F2687">
        <w:trPr>
          <w:trHeight w:val="420"/>
          <w:jc w:val="center"/>
        </w:trPr>
        <w:tc>
          <w:tcPr>
            <w:tcW w:w="3508" w:type="dxa"/>
            <w:tcBorders>
              <w:top w:val="single" w:sz="8" w:space="0" w:color="auto"/>
              <w:bottom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指标名称</w:t>
            </w:r>
          </w:p>
        </w:tc>
        <w:tc>
          <w:tcPr>
            <w:tcW w:w="1090" w:type="dxa"/>
            <w:tcBorders>
              <w:top w:val="single" w:sz="8" w:space="0" w:color="auto"/>
              <w:left w:val="single" w:sz="2" w:space="0" w:color="auto"/>
              <w:bottom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计量单位</w:t>
            </w:r>
          </w:p>
        </w:tc>
        <w:tc>
          <w:tcPr>
            <w:tcW w:w="981" w:type="dxa"/>
            <w:tcBorders>
              <w:top w:val="single" w:sz="8" w:space="0" w:color="auto"/>
              <w:left w:val="single" w:sz="2" w:space="0" w:color="auto"/>
              <w:bottom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代码</w:t>
            </w:r>
          </w:p>
        </w:tc>
        <w:tc>
          <w:tcPr>
            <w:tcW w:w="3281" w:type="dxa"/>
            <w:tcBorders>
              <w:top w:val="single" w:sz="8" w:space="0" w:color="auto"/>
              <w:left w:val="single" w:sz="2" w:space="0" w:color="auto"/>
              <w:bottom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r>
      <w:tr w:rsidR="009F2687">
        <w:trPr>
          <w:trHeight w:val="420"/>
          <w:jc w:val="center"/>
        </w:trPr>
        <w:tc>
          <w:tcPr>
            <w:tcW w:w="3508" w:type="dxa"/>
            <w:tcBorders>
              <w:top w:val="single" w:sz="2" w:space="0" w:color="auto"/>
              <w:bottom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甲</w:t>
            </w:r>
          </w:p>
        </w:tc>
        <w:tc>
          <w:tcPr>
            <w:tcW w:w="1090" w:type="dxa"/>
            <w:tcBorders>
              <w:top w:val="single" w:sz="2" w:space="0" w:color="auto"/>
              <w:left w:val="single" w:sz="2" w:space="0" w:color="auto"/>
              <w:bottom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乙</w:t>
            </w:r>
          </w:p>
        </w:tc>
        <w:tc>
          <w:tcPr>
            <w:tcW w:w="981" w:type="dxa"/>
            <w:tcBorders>
              <w:top w:val="single" w:sz="2" w:space="0" w:color="auto"/>
              <w:left w:val="single" w:sz="2" w:space="0" w:color="auto"/>
              <w:bottom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丙</w:t>
            </w:r>
          </w:p>
        </w:tc>
        <w:tc>
          <w:tcPr>
            <w:tcW w:w="3281" w:type="dxa"/>
            <w:tcBorders>
              <w:top w:val="single" w:sz="2" w:space="0" w:color="auto"/>
              <w:left w:val="single" w:sz="2" w:space="0" w:color="auto"/>
              <w:bottom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kern w:val="0"/>
                <w:sz w:val="18"/>
                <w:szCs w:val="18"/>
              </w:rPr>
            </w:pPr>
            <w:r>
              <w:rPr>
                <w:rFonts w:ascii="宋体" w:hAnsi="宋体" w:cs="宋体" w:hint="eastAsia"/>
                <w:kern w:val="0"/>
                <w:sz w:val="18"/>
                <w:szCs w:val="18"/>
              </w:rPr>
              <w:t>液化石油气消费量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千克</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104</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费用</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元</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1041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kern w:val="0"/>
                <w:sz w:val="18"/>
                <w:szCs w:val="18"/>
              </w:rPr>
            </w:pPr>
            <w:r>
              <w:rPr>
                <w:rFonts w:ascii="宋体" w:hAnsi="宋体" w:cs="宋体" w:hint="eastAsia"/>
                <w:kern w:val="0"/>
                <w:sz w:val="18"/>
                <w:szCs w:val="18"/>
              </w:rPr>
              <w:t>热力消费量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吉焦</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170</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费用</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元</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171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color w:val="000000"/>
                <w:kern w:val="0"/>
                <w:sz w:val="18"/>
                <w:szCs w:val="18"/>
              </w:rPr>
            </w:pPr>
            <w:r>
              <w:rPr>
                <w:rFonts w:ascii="宋体" w:hAnsi="宋体" w:cs="宋体" w:hint="eastAsia"/>
                <w:bCs/>
                <w:color w:val="000000"/>
                <w:kern w:val="0"/>
                <w:sz w:val="18"/>
                <w:szCs w:val="18"/>
              </w:rPr>
              <w:t>其他能源</w:t>
            </w:r>
            <w:r>
              <w:rPr>
                <w:rFonts w:ascii="宋体" w:hAnsi="宋体" w:cs="宋体" w:hint="eastAsia"/>
                <w:color w:val="000000"/>
                <w:kern w:val="0"/>
                <w:sz w:val="18"/>
                <w:szCs w:val="18"/>
              </w:rPr>
              <w:t>消费量（</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吨标准煤</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180</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费用</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元</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181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bCs/>
                <w:kern w:val="0"/>
                <w:sz w:val="18"/>
                <w:szCs w:val="18"/>
              </w:rPr>
            </w:pPr>
            <w:r>
              <w:rPr>
                <w:rFonts w:ascii="宋体" w:hAnsi="宋体" w:cs="宋体" w:hint="eastAsia"/>
                <w:bCs/>
                <w:kern w:val="0"/>
                <w:sz w:val="18"/>
                <w:szCs w:val="18"/>
              </w:rPr>
              <w:t>充电桩数量</w:t>
            </w:r>
          </w:p>
        </w:tc>
        <w:tc>
          <w:tcPr>
            <w:tcW w:w="1090" w:type="dxa"/>
            <w:tcBorders>
              <w:left w:val="single" w:sz="2" w:space="0" w:color="auto"/>
              <w:right w:val="single" w:sz="2" w:space="0" w:color="auto"/>
            </w:tcBorders>
            <w:vAlign w:val="center"/>
          </w:tcPr>
          <w:p w:rsidR="009F2687" w:rsidRDefault="006B3B8E">
            <w:pPr>
              <w:autoSpaceDE w:val="0"/>
              <w:autoSpaceDN w:val="0"/>
              <w:spacing w:line="28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个</w:t>
            </w:r>
            <w:proofErr w:type="gramEnd"/>
          </w:p>
        </w:tc>
        <w:tc>
          <w:tcPr>
            <w:tcW w:w="981" w:type="dxa"/>
            <w:tcBorders>
              <w:left w:val="single" w:sz="2" w:space="0" w:color="auto"/>
              <w:right w:val="single" w:sz="2" w:space="0" w:color="auto"/>
            </w:tcBorders>
            <w:vAlign w:val="center"/>
          </w:tcPr>
          <w:p w:rsidR="009F2687" w:rsidRDefault="006B3B8E">
            <w:pPr>
              <w:autoSpaceDE w:val="0"/>
              <w:autoSpaceDN w:val="0"/>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105</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bCs/>
                <w:kern w:val="0"/>
                <w:sz w:val="18"/>
                <w:szCs w:val="18"/>
              </w:rPr>
            </w:pPr>
            <w:r>
              <w:rPr>
                <w:rFonts w:ascii="宋体" w:hAnsi="宋体" w:cs="宋体" w:hint="eastAsia"/>
                <w:bCs/>
                <w:kern w:val="0"/>
                <w:sz w:val="18"/>
                <w:szCs w:val="18"/>
              </w:rPr>
              <w:t>可再生能源应用</w:t>
            </w:r>
          </w:p>
        </w:tc>
        <w:tc>
          <w:tcPr>
            <w:tcW w:w="1090" w:type="dxa"/>
            <w:tcBorders>
              <w:left w:val="single" w:sz="2" w:space="0" w:color="auto"/>
              <w:right w:val="single" w:sz="2" w:space="0" w:color="auto"/>
            </w:tcBorders>
            <w:vAlign w:val="center"/>
          </w:tcPr>
          <w:p w:rsidR="009F2687" w:rsidRDefault="006B3B8E">
            <w:pPr>
              <w:autoSpaceDE w:val="0"/>
              <w:autoSpaceDN w:val="0"/>
              <w:spacing w:line="280" w:lineRule="exact"/>
              <w:jc w:val="center"/>
              <w:rPr>
                <w:rFonts w:ascii="宋体" w:hAnsi="宋体" w:cs="宋体"/>
                <w:color w:val="000000"/>
                <w:kern w:val="0"/>
                <w:sz w:val="18"/>
                <w:szCs w:val="18"/>
              </w:rPr>
            </w:pPr>
            <w:r>
              <w:rPr>
                <w:rFonts w:ascii="宋体" w:hAnsi="宋体" w:hint="eastAsia"/>
                <w:sz w:val="18"/>
              </w:rPr>
              <w:t>—</w:t>
            </w:r>
          </w:p>
        </w:tc>
        <w:tc>
          <w:tcPr>
            <w:tcW w:w="981" w:type="dxa"/>
            <w:tcBorders>
              <w:left w:val="single" w:sz="2" w:space="0" w:color="auto"/>
              <w:right w:val="single" w:sz="2" w:space="0" w:color="auto"/>
            </w:tcBorders>
            <w:vAlign w:val="center"/>
          </w:tcPr>
          <w:p w:rsidR="009F2687" w:rsidRDefault="006B3B8E">
            <w:pPr>
              <w:autoSpaceDE w:val="0"/>
              <w:autoSpaceDN w:val="0"/>
              <w:spacing w:line="280" w:lineRule="exact"/>
              <w:jc w:val="center"/>
              <w:rPr>
                <w:rFonts w:ascii="宋体" w:hAnsi="宋体" w:cs="宋体"/>
                <w:color w:val="000000"/>
                <w:kern w:val="0"/>
                <w:sz w:val="18"/>
                <w:szCs w:val="18"/>
              </w:rPr>
            </w:pPr>
            <w:r>
              <w:rPr>
                <w:rFonts w:ascii="宋体" w:hAnsi="宋体" w:hint="eastAsia"/>
                <w:sz w:val="18"/>
              </w:rPr>
              <w:t>—</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其中：太阳能光热利用系统集</w:t>
            </w:r>
            <w:proofErr w:type="gramStart"/>
            <w:r>
              <w:rPr>
                <w:rFonts w:ascii="宋体" w:hAnsi="宋体" w:cs="宋体" w:hint="eastAsia"/>
                <w:kern w:val="0"/>
                <w:sz w:val="18"/>
                <w:szCs w:val="18"/>
              </w:rPr>
              <w:t>热器面积</w:t>
            </w:r>
            <w:proofErr w:type="gramEnd"/>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平方米</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190</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right w:val="single" w:sz="2" w:space="0" w:color="auto"/>
            </w:tcBorders>
            <w:vAlign w:val="center"/>
          </w:tcPr>
          <w:p w:rsidR="009F2687" w:rsidRDefault="006B3B8E">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太阳能光电利用系统装机容量</w:t>
            </w:r>
          </w:p>
        </w:tc>
        <w:tc>
          <w:tcPr>
            <w:tcW w:w="1090" w:type="dxa"/>
            <w:tcBorders>
              <w:left w:val="single" w:sz="2" w:space="0" w:color="auto"/>
              <w:right w:val="single" w:sz="2" w:space="0" w:color="auto"/>
            </w:tcBorders>
            <w:vAlign w:val="center"/>
          </w:tcPr>
          <w:p w:rsidR="009F2687" w:rsidRDefault="006B3B8E">
            <w:pPr>
              <w:widowControl/>
              <w:jc w:val="center"/>
              <w:rPr>
                <w:rFonts w:ascii="宋体" w:hAnsi="宋体" w:cs="宋体"/>
                <w:kern w:val="0"/>
                <w:sz w:val="18"/>
                <w:szCs w:val="18"/>
              </w:rPr>
            </w:pPr>
            <w:r>
              <w:rPr>
                <w:rFonts w:ascii="宋体" w:hAnsi="宋体" w:cs="宋体" w:hint="eastAsia"/>
                <w:kern w:val="0"/>
                <w:sz w:val="18"/>
                <w:szCs w:val="18"/>
              </w:rPr>
              <w:t>千瓦</w:t>
            </w:r>
          </w:p>
        </w:tc>
        <w:tc>
          <w:tcPr>
            <w:tcW w:w="981" w:type="dxa"/>
            <w:tcBorders>
              <w:left w:val="single" w:sz="2"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191</w:t>
            </w:r>
          </w:p>
        </w:tc>
        <w:tc>
          <w:tcPr>
            <w:tcW w:w="3281" w:type="dxa"/>
            <w:tcBorders>
              <w:left w:val="single" w:sz="2" w:space="0" w:color="auto"/>
            </w:tcBorders>
            <w:vAlign w:val="center"/>
          </w:tcPr>
          <w:p w:rsidR="009F2687" w:rsidRDefault="009F2687">
            <w:pPr>
              <w:widowControl/>
              <w:jc w:val="center"/>
              <w:rPr>
                <w:rFonts w:ascii="宋体" w:hAnsi="宋体" w:cs="宋体"/>
                <w:color w:val="000000"/>
                <w:kern w:val="0"/>
                <w:sz w:val="18"/>
                <w:szCs w:val="18"/>
              </w:rPr>
            </w:pPr>
          </w:p>
        </w:tc>
      </w:tr>
      <w:tr w:rsidR="009F2687">
        <w:trPr>
          <w:trHeight w:val="357"/>
          <w:jc w:val="center"/>
        </w:trPr>
        <w:tc>
          <w:tcPr>
            <w:tcW w:w="3508" w:type="dxa"/>
            <w:tcBorders>
              <w:bottom w:val="single" w:sz="8" w:space="0" w:color="auto"/>
              <w:right w:val="single" w:sz="2" w:space="0" w:color="auto"/>
            </w:tcBorders>
            <w:vAlign w:val="center"/>
          </w:tcPr>
          <w:p w:rsidR="009F2687" w:rsidRDefault="006B3B8E">
            <w:pPr>
              <w:widowControl/>
              <w:jc w:val="left"/>
              <w:rPr>
                <w:rFonts w:ascii="宋体" w:hAnsi="宋体" w:cs="宋体"/>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浅层地热能利用系统装机容量</w:t>
            </w:r>
          </w:p>
        </w:tc>
        <w:tc>
          <w:tcPr>
            <w:tcW w:w="1090" w:type="dxa"/>
            <w:tcBorders>
              <w:left w:val="single" w:sz="2" w:space="0" w:color="auto"/>
              <w:bottom w:val="single" w:sz="8"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千瓦</w:t>
            </w:r>
          </w:p>
        </w:tc>
        <w:tc>
          <w:tcPr>
            <w:tcW w:w="981" w:type="dxa"/>
            <w:tcBorders>
              <w:left w:val="single" w:sz="2" w:space="0" w:color="auto"/>
              <w:bottom w:val="single" w:sz="8" w:space="0" w:color="auto"/>
              <w:right w:val="single" w:sz="2" w:space="0" w:color="auto"/>
            </w:tcBorders>
            <w:vAlign w:val="center"/>
          </w:tcPr>
          <w:p w:rsidR="009F2687" w:rsidRDefault="006B3B8E">
            <w:pPr>
              <w:widowControl/>
              <w:jc w:val="center"/>
              <w:rPr>
                <w:rFonts w:ascii="宋体" w:hAnsi="宋体" w:cs="宋体"/>
                <w:color w:val="000000"/>
                <w:kern w:val="0"/>
                <w:sz w:val="18"/>
                <w:szCs w:val="18"/>
              </w:rPr>
            </w:pPr>
            <w:r>
              <w:rPr>
                <w:rFonts w:ascii="宋体" w:hAnsi="宋体" w:cs="宋体" w:hint="eastAsia"/>
                <w:color w:val="000000"/>
                <w:kern w:val="0"/>
                <w:sz w:val="18"/>
                <w:szCs w:val="18"/>
              </w:rPr>
              <w:t>192</w:t>
            </w:r>
          </w:p>
        </w:tc>
        <w:tc>
          <w:tcPr>
            <w:tcW w:w="3281" w:type="dxa"/>
            <w:tcBorders>
              <w:left w:val="single" w:sz="2" w:space="0" w:color="auto"/>
              <w:bottom w:val="single" w:sz="8" w:space="0" w:color="auto"/>
            </w:tcBorders>
            <w:vAlign w:val="center"/>
          </w:tcPr>
          <w:p w:rsidR="009F2687" w:rsidRDefault="009F2687">
            <w:pPr>
              <w:widowControl/>
              <w:jc w:val="center"/>
              <w:rPr>
                <w:rFonts w:ascii="宋体" w:hAnsi="宋体" w:cs="宋体"/>
                <w:color w:val="000000"/>
                <w:kern w:val="0"/>
                <w:sz w:val="18"/>
                <w:szCs w:val="18"/>
              </w:rPr>
            </w:pPr>
          </w:p>
        </w:tc>
      </w:tr>
    </w:tbl>
    <w:p w:rsidR="009F2687" w:rsidRDefault="006B3B8E">
      <w:pPr>
        <w:spacing w:afterLines="30" w:after="93" w:line="240" w:lineRule="exact"/>
        <w:ind w:firstLineChars="500" w:firstLine="900"/>
        <w:jc w:val="left"/>
        <w:rPr>
          <w:rFonts w:ascii="宋体" w:hAnsi="宋体" w:cs="宋体"/>
          <w:color w:val="000000"/>
          <w:kern w:val="0"/>
          <w:sz w:val="18"/>
          <w:szCs w:val="18"/>
        </w:rPr>
      </w:pPr>
      <w:r>
        <w:rPr>
          <w:rFonts w:ascii="宋体" w:hAnsi="宋体" w:cs="宋体" w:hint="eastAsia"/>
          <w:color w:val="000000"/>
          <w:kern w:val="0"/>
          <w:sz w:val="18"/>
          <w:szCs w:val="18"/>
        </w:rPr>
        <w:t>单位负责人：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统计负责人：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填表人：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填报日期：</w:t>
      </w:r>
      <w:r>
        <w:rPr>
          <w:rFonts w:ascii="宋体" w:hAnsi="宋体" w:cs="宋体" w:hint="eastAsia"/>
          <w:color w:val="000000"/>
          <w:kern w:val="0"/>
          <w:sz w:val="18"/>
          <w:szCs w:val="18"/>
        </w:rPr>
        <w:t>20</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日</w:t>
      </w:r>
    </w:p>
    <w:p w:rsidR="009F2687" w:rsidRDefault="006B3B8E">
      <w:pPr>
        <w:spacing w:afterLines="30" w:after="93" w:line="240" w:lineRule="exact"/>
        <w:ind w:leftChars="100" w:left="750" w:hangingChars="300" w:hanging="540"/>
        <w:jc w:val="left"/>
        <w:rPr>
          <w:rFonts w:ascii="宋体" w:hAnsi="宋体" w:cs="宋体"/>
          <w:color w:val="000000"/>
          <w:kern w:val="0"/>
          <w:sz w:val="18"/>
          <w:szCs w:val="18"/>
        </w:rPr>
      </w:pPr>
      <w:r>
        <w:rPr>
          <w:rFonts w:ascii="宋体" w:hAnsi="宋体" w:cs="宋体" w:hint="eastAsia"/>
          <w:color w:val="000000"/>
          <w:kern w:val="0"/>
          <w:sz w:val="18"/>
          <w:szCs w:val="18"/>
        </w:rPr>
        <w:t>说明：单位负责人指本单位主管节能工作的领导；统计负责人指本单位负责节能工作的处（科、室）领导；填表人指本单位具体负责填写能耗统计报表的人员。</w:t>
      </w:r>
    </w:p>
    <w:p w:rsidR="009F2687" w:rsidRDefault="009F2687"/>
    <w:sectPr w:rsidR="009F2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87"/>
    <w:rsid w:val="00484CA6"/>
    <w:rsid w:val="006B3B8E"/>
    <w:rsid w:val="009F2687"/>
    <w:rsid w:val="6C5C2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7C6EF"/>
  <w15:docId w15:val="{6BFC2C80-5D83-4DC3-BC92-BD529CDE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semiHidden/>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275</Words>
  <Characters>1571</Characters>
  <Application>Microsoft Office Word</Application>
  <DocSecurity>0</DocSecurity>
  <Lines>13</Lines>
  <Paragraphs>3</Paragraphs>
  <ScaleCrop>false</ScaleCrop>
  <Company>微软公司</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2019-11-13T07:48:00Z</dcterms:created>
  <dcterms:modified xsi:type="dcterms:W3CDTF">2019-11-13T07:48:00Z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