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tabs>
          <w:tab w:val="left" w:pos="1037"/>
        </w:tabs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）</w:t>
      </w:r>
      <w:r>
        <w:rPr>
          <w:color w:val="000000"/>
          <w:spacing w:val="0"/>
          <w:w w:val="100"/>
          <w:position w:val="0"/>
        </w:rPr>
        <w:t>年度市直机关办公用房大中修计划申请表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778"/>
          <w:tab w:val="left" w:pos="5707"/>
          <w:tab w:val="left" w:pos="9941"/>
        </w:tabs>
        <w:bidi w:val="0"/>
        <w:spacing w:before="0" w:after="0" w:line="240" w:lineRule="auto"/>
        <w:ind w:left="5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填报单位：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（单位公章）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经办负责人及电话：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填报日期: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4"/>
        <w:gridCol w:w="965"/>
        <w:gridCol w:w="1214"/>
        <w:gridCol w:w="1210"/>
        <w:gridCol w:w="3638"/>
        <w:gridCol w:w="845"/>
        <w:gridCol w:w="2914"/>
        <w:gridCol w:w="13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情况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概算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（元）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前期论证报告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概要描述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结构加固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结构整体加固，加固面积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XX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rtf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《房屋质量检测报告》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2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装修装饰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门窗修复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修复门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橙，窗户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《房屋使用性检测报告》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3</w:t>
            </w:r>
          </w:p>
        </w:tc>
        <w:tc>
          <w:tcPr>
            <w:tcW w:w="965" w:type="dxa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・・・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・.・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・・・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・•・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・・・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消防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设施更换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更换消防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设施，维修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部位。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《建筑消防设施检测报告》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5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• • 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小计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••-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, ••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• • 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• ••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・・・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XXX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“概</w:t>
      </w:r>
      <w:r>
        <w:rPr>
          <w:color w:val="000000"/>
          <w:spacing w:val="0"/>
          <w:w w:val="100"/>
          <w:position w:val="0"/>
        </w:rPr>
        <w:t>要描述”栏，请描述位置、部位、数量等。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备注栏，请注明实施年度、分年度经费测算以及其它需要说明的情况。</w:t>
      </w:r>
    </w:p>
    <w:sectPr>
      <w:footnotePr>
        <w:numFmt w:val="decimal"/>
      </w:footnotePr>
      <w:pgSz w:w="16840" w:h="11900" w:orient="landscape"/>
      <w:pgMar w:top="1925" w:right="2014" w:bottom="1925" w:left="1947" w:header="1497" w:footer="149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4854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2020-11-30T06:52:46Z</dcterms:created>
  <dc:creator>Administrator</dc:creator>
  <cp:lastModifiedBy>汪洋</cp:lastModifiedBy>
  <dcterms:modified xsi:type="dcterms:W3CDTF">2020-11-30T06:53:28Z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